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0FC7" w14:textId="77777777" w:rsidR="006705BA" w:rsidRPr="00E95B74" w:rsidRDefault="006705BA" w:rsidP="006705BA">
      <w:pPr>
        <w:tabs>
          <w:tab w:val="right" w:pos="9000"/>
        </w:tabs>
        <w:spacing w:after="120"/>
        <w:contextualSpacing/>
        <w:rPr>
          <w:rFonts w:cstheme="minorHAnsi"/>
          <w:sz w:val="20"/>
          <w:szCs w:val="20"/>
        </w:rPr>
      </w:pPr>
      <w:r w:rsidRPr="00E95B74">
        <w:rPr>
          <w:rFonts w:cstheme="minorHAnsi"/>
          <w:sz w:val="20"/>
          <w:szCs w:val="20"/>
        </w:rPr>
        <w:t>FOR IMMEDIATE RELEASE</w:t>
      </w:r>
      <w:r w:rsidRPr="00E95B74">
        <w:rPr>
          <w:rFonts w:cstheme="minorHAnsi"/>
          <w:sz w:val="20"/>
          <w:szCs w:val="20"/>
        </w:rPr>
        <w:tab/>
        <w:t>Contact:  Warren Hammonds, Executive Director</w:t>
      </w:r>
      <w:r w:rsidRPr="00E95B74">
        <w:rPr>
          <w:rFonts w:cstheme="minorHAnsi"/>
          <w:sz w:val="20"/>
          <w:szCs w:val="20"/>
        </w:rPr>
        <w:tab/>
      </w:r>
      <w:r w:rsidRPr="00E95B74">
        <w:rPr>
          <w:rFonts w:cstheme="minorHAnsi"/>
          <w:sz w:val="20"/>
          <w:szCs w:val="20"/>
        </w:rPr>
        <w:tab/>
        <w:t xml:space="preserve">Colonial Heights Food Pantry | </w:t>
      </w:r>
      <w:r w:rsidRPr="00E95B74">
        <w:rPr>
          <w:rFonts w:cstheme="minorHAnsi"/>
          <w:sz w:val="20"/>
          <w:szCs w:val="20"/>
          <w:shd w:val="clear" w:color="auto" w:fill="FFFFFF"/>
        </w:rPr>
        <w:t>804-520-7117</w:t>
      </w:r>
    </w:p>
    <w:p w14:paraId="22CB380B" w14:textId="126B27C0" w:rsidR="006705BA" w:rsidRPr="00E95B74" w:rsidRDefault="006705BA" w:rsidP="006705BA">
      <w:pPr>
        <w:tabs>
          <w:tab w:val="right" w:pos="9000"/>
        </w:tabs>
        <w:spacing w:after="120"/>
        <w:contextualSpacing/>
        <w:rPr>
          <w:rFonts w:cstheme="minorHAnsi"/>
          <w:sz w:val="20"/>
          <w:szCs w:val="20"/>
        </w:rPr>
      </w:pPr>
      <w:r w:rsidRPr="00E95B74">
        <w:rPr>
          <w:rFonts w:cstheme="minorHAnsi"/>
          <w:sz w:val="20"/>
          <w:szCs w:val="20"/>
        </w:rPr>
        <w:tab/>
        <w:t>warren@chfoodpantry.org</w:t>
      </w:r>
    </w:p>
    <w:p w14:paraId="33133963" w14:textId="77777777" w:rsidR="006705BA" w:rsidRPr="00E95B74" w:rsidRDefault="006705BA" w:rsidP="006705BA">
      <w:pPr>
        <w:spacing w:after="120"/>
        <w:contextualSpacing/>
        <w:rPr>
          <w:rFonts w:cstheme="minorHAnsi"/>
          <w:b/>
          <w:sz w:val="20"/>
          <w:szCs w:val="20"/>
        </w:rPr>
      </w:pPr>
    </w:p>
    <w:p w14:paraId="038D63C2" w14:textId="77777777" w:rsidR="006705BA" w:rsidRPr="00E95B74" w:rsidRDefault="006705BA" w:rsidP="006705BA">
      <w:pPr>
        <w:spacing w:after="120"/>
        <w:contextualSpacing/>
        <w:jc w:val="center"/>
        <w:rPr>
          <w:rFonts w:cstheme="minorHAnsi"/>
          <w:b/>
          <w:sz w:val="20"/>
          <w:szCs w:val="20"/>
        </w:rPr>
      </w:pPr>
      <w:r w:rsidRPr="00E95B74">
        <w:rPr>
          <w:rFonts w:cstheme="minorHAnsi"/>
          <w:b/>
          <w:sz w:val="20"/>
          <w:szCs w:val="20"/>
        </w:rPr>
        <w:t>Colonial Heights Food Pantry</w:t>
      </w:r>
    </w:p>
    <w:p w14:paraId="6238C651" w14:textId="337F2183" w:rsidR="006705BA" w:rsidRPr="00E95B74" w:rsidRDefault="006705BA" w:rsidP="006705BA">
      <w:pPr>
        <w:spacing w:after="120"/>
        <w:contextualSpacing/>
        <w:jc w:val="center"/>
        <w:rPr>
          <w:rFonts w:cstheme="minorHAnsi"/>
          <w:b/>
          <w:sz w:val="20"/>
          <w:szCs w:val="20"/>
        </w:rPr>
      </w:pPr>
      <w:r w:rsidRPr="00E95B74">
        <w:rPr>
          <w:rFonts w:cstheme="minorHAnsi"/>
          <w:b/>
          <w:sz w:val="20"/>
          <w:szCs w:val="20"/>
        </w:rPr>
        <w:t>Announces Expansion to Create Deeper Community Impact</w:t>
      </w:r>
    </w:p>
    <w:p w14:paraId="2F357B47" w14:textId="77777777" w:rsidR="006705BA" w:rsidRPr="00E95B74" w:rsidRDefault="006705BA" w:rsidP="006705BA">
      <w:pPr>
        <w:spacing w:after="120"/>
        <w:contextualSpacing/>
        <w:jc w:val="center"/>
        <w:rPr>
          <w:rFonts w:cstheme="minorHAnsi"/>
          <w:b/>
          <w:sz w:val="20"/>
          <w:szCs w:val="20"/>
        </w:rPr>
      </w:pPr>
    </w:p>
    <w:p w14:paraId="11A53A53" w14:textId="4A05DDC7" w:rsidR="00F83FAC" w:rsidRPr="00E95B74" w:rsidRDefault="00F83FAC">
      <w:pPr>
        <w:rPr>
          <w:rFonts w:cstheme="minorHAnsi"/>
          <w:sz w:val="20"/>
          <w:szCs w:val="20"/>
        </w:rPr>
      </w:pPr>
      <w:r w:rsidRPr="00E95B74">
        <w:rPr>
          <w:rFonts w:cstheme="minorHAnsi"/>
          <w:sz w:val="20"/>
          <w:szCs w:val="20"/>
        </w:rPr>
        <w:t>COLONIAL HEIGHTS, VA</w:t>
      </w:r>
      <w:r w:rsidR="006705BA" w:rsidRPr="00E95B74">
        <w:rPr>
          <w:rFonts w:cstheme="minorHAnsi"/>
          <w:sz w:val="20"/>
          <w:szCs w:val="20"/>
        </w:rPr>
        <w:t xml:space="preserve"> (January </w:t>
      </w:r>
      <w:r w:rsidR="006705BA" w:rsidRPr="006027C7">
        <w:rPr>
          <w:rFonts w:cstheme="minorHAnsi"/>
          <w:sz w:val="20"/>
          <w:szCs w:val="20"/>
        </w:rPr>
        <w:t>2</w:t>
      </w:r>
      <w:r w:rsidR="001B7B58" w:rsidRPr="006027C7">
        <w:rPr>
          <w:rFonts w:cstheme="minorHAnsi"/>
          <w:sz w:val="20"/>
          <w:szCs w:val="20"/>
        </w:rPr>
        <w:t>5</w:t>
      </w:r>
      <w:r w:rsidR="006705BA" w:rsidRPr="00E95B74">
        <w:rPr>
          <w:rFonts w:cstheme="minorHAnsi"/>
          <w:sz w:val="20"/>
          <w:szCs w:val="20"/>
        </w:rPr>
        <w:t>, 2023)—</w:t>
      </w:r>
      <w:r w:rsidRPr="00E95B74">
        <w:rPr>
          <w:rFonts w:cstheme="minorHAnsi"/>
          <w:sz w:val="20"/>
          <w:szCs w:val="20"/>
        </w:rPr>
        <w:t xml:space="preserve">The Colonial Heights Food Pantry, in its fifteenth year as a vital hunger-relief non-profit agency, will be expanding its facilities </w:t>
      </w:r>
      <w:r w:rsidR="002C5299" w:rsidRPr="00E95B74">
        <w:rPr>
          <w:rFonts w:cstheme="minorHAnsi"/>
          <w:sz w:val="20"/>
          <w:szCs w:val="20"/>
        </w:rPr>
        <w:t xml:space="preserve">this spring </w:t>
      </w:r>
      <w:r w:rsidRPr="00E95B74">
        <w:rPr>
          <w:rFonts w:cstheme="minorHAnsi"/>
          <w:sz w:val="20"/>
          <w:szCs w:val="20"/>
        </w:rPr>
        <w:t>in order to serve more people and to provide new on-site opportunities for clients.</w:t>
      </w:r>
    </w:p>
    <w:p w14:paraId="0ABB2C44" w14:textId="0E72FB55" w:rsidR="00F83FAC" w:rsidRPr="006027C7" w:rsidRDefault="00F83FAC">
      <w:pPr>
        <w:rPr>
          <w:rFonts w:cstheme="minorHAnsi"/>
          <w:sz w:val="20"/>
          <w:szCs w:val="20"/>
        </w:rPr>
      </w:pPr>
      <w:r w:rsidRPr="00E95B74">
        <w:rPr>
          <w:rFonts w:cstheme="minorHAnsi"/>
          <w:sz w:val="20"/>
          <w:szCs w:val="20"/>
        </w:rPr>
        <w:t xml:space="preserve">At its January </w:t>
      </w:r>
      <w:r w:rsidR="00455F89" w:rsidRPr="00E95B74">
        <w:rPr>
          <w:rFonts w:cstheme="minorHAnsi"/>
          <w:sz w:val="20"/>
          <w:szCs w:val="20"/>
        </w:rPr>
        <w:t>10</w:t>
      </w:r>
      <w:r w:rsidR="00870A12" w:rsidRPr="00E95B74">
        <w:rPr>
          <w:rFonts w:cstheme="minorHAnsi"/>
          <w:sz w:val="20"/>
          <w:szCs w:val="20"/>
        </w:rPr>
        <w:t>th</w:t>
      </w:r>
      <w:r w:rsidR="00455F89" w:rsidRPr="00E95B74">
        <w:rPr>
          <w:rFonts w:cstheme="minorHAnsi"/>
          <w:sz w:val="20"/>
          <w:szCs w:val="20"/>
        </w:rPr>
        <w:t xml:space="preserve"> Board Meeting, directors of the organization voted unanimously to approve the expansion plan. The Pantry, located at 530 </w:t>
      </w:r>
      <w:proofErr w:type="spellStart"/>
      <w:r w:rsidR="00455F89" w:rsidRPr="00E95B74">
        <w:rPr>
          <w:rFonts w:cstheme="minorHAnsi"/>
          <w:sz w:val="20"/>
          <w:szCs w:val="20"/>
        </w:rPr>
        <w:t>Southpark</w:t>
      </w:r>
      <w:proofErr w:type="spellEnd"/>
      <w:r w:rsidR="00455F89" w:rsidRPr="00E95B74">
        <w:rPr>
          <w:rFonts w:cstheme="minorHAnsi"/>
          <w:sz w:val="20"/>
          <w:szCs w:val="20"/>
        </w:rPr>
        <w:t xml:space="preserve"> Boulevard in Colonial Heights will also occupy the adjacent unit of 536 </w:t>
      </w:r>
      <w:proofErr w:type="spellStart"/>
      <w:r w:rsidR="00455F89" w:rsidRPr="00E95B74">
        <w:rPr>
          <w:rFonts w:cstheme="minorHAnsi"/>
          <w:sz w:val="20"/>
          <w:szCs w:val="20"/>
        </w:rPr>
        <w:t>Southpark</w:t>
      </w:r>
      <w:proofErr w:type="spellEnd"/>
      <w:r w:rsidR="00455F89" w:rsidRPr="00E95B74">
        <w:rPr>
          <w:rFonts w:cstheme="minorHAnsi"/>
          <w:sz w:val="20"/>
          <w:szCs w:val="20"/>
        </w:rPr>
        <w:t>, providing roughly twice as much space as its current facility</w:t>
      </w:r>
      <w:r w:rsidR="001B7B58" w:rsidRPr="006027C7">
        <w:rPr>
          <w:rFonts w:cstheme="minorHAnsi"/>
          <w:sz w:val="20"/>
          <w:szCs w:val="20"/>
        </w:rPr>
        <w:t>, which also houses the Tri-Cities location of Feed More’s Meals on Wheels program</w:t>
      </w:r>
      <w:r w:rsidR="00455F89" w:rsidRPr="006027C7">
        <w:rPr>
          <w:rFonts w:cstheme="minorHAnsi"/>
          <w:sz w:val="20"/>
          <w:szCs w:val="20"/>
        </w:rPr>
        <w:t xml:space="preserve">. </w:t>
      </w:r>
    </w:p>
    <w:p w14:paraId="48B576B3" w14:textId="4F9ADC7D" w:rsidR="00250F81" w:rsidRPr="002B5267" w:rsidRDefault="00250F81" w:rsidP="00250F81">
      <w:pPr>
        <w:shd w:val="clear" w:color="auto" w:fill="FFFFFF"/>
        <w:spacing w:after="120" w:line="271" w:lineRule="auto"/>
        <w:rPr>
          <w:rFonts w:eastAsia="Times New Roman" w:cstheme="minorHAnsi"/>
          <w:i/>
          <w:iCs/>
          <w:color w:val="222222"/>
          <w:sz w:val="20"/>
          <w:szCs w:val="20"/>
        </w:rPr>
      </w:pPr>
      <w:r w:rsidRPr="003832A5">
        <w:rPr>
          <w:rFonts w:cstheme="minorHAnsi"/>
          <w:sz w:val="20"/>
          <w:szCs w:val="20"/>
        </w:rPr>
        <w:t>Warren Hammonds, the pantry’s Executive Director sa</w:t>
      </w:r>
      <w:r>
        <w:rPr>
          <w:rFonts w:cstheme="minorHAnsi"/>
          <w:sz w:val="20"/>
          <w:szCs w:val="20"/>
        </w:rPr>
        <w:t>ys</w:t>
      </w:r>
      <w:r w:rsidRPr="003832A5">
        <w:rPr>
          <w:rFonts w:cstheme="minorHAnsi"/>
          <w:sz w:val="20"/>
          <w:szCs w:val="20"/>
        </w:rPr>
        <w:t xml:space="preserve">, </w:t>
      </w:r>
      <w:r w:rsidRPr="002B5267">
        <w:rPr>
          <w:rFonts w:eastAsia="Times New Roman" w:cstheme="minorHAnsi"/>
          <w:i/>
          <w:iCs/>
          <w:color w:val="222222"/>
          <w:sz w:val="20"/>
          <w:szCs w:val="20"/>
        </w:rPr>
        <w:t>“</w:t>
      </w:r>
      <w:r w:rsidR="0092670A">
        <w:rPr>
          <w:rFonts w:eastAsia="Times New Roman" w:cstheme="minorHAnsi"/>
          <w:i/>
          <w:iCs/>
          <w:color w:val="222222"/>
          <w:sz w:val="20"/>
          <w:szCs w:val="20"/>
        </w:rPr>
        <w:t>One thing that the</w:t>
      </w:r>
      <w:r w:rsidRPr="002B5267">
        <w:rPr>
          <w:rFonts w:eastAsia="Times New Roman" w:cstheme="minorHAnsi"/>
          <w:i/>
          <w:iCs/>
          <w:color w:val="222222"/>
          <w:sz w:val="20"/>
          <w:szCs w:val="20"/>
        </w:rPr>
        <w:t xml:space="preserve"> pandemic</w:t>
      </w:r>
      <w:r w:rsidR="0092670A">
        <w:rPr>
          <w:rFonts w:eastAsia="Times New Roman" w:cstheme="minorHAnsi"/>
          <w:i/>
          <w:iCs/>
          <w:color w:val="222222"/>
          <w:sz w:val="20"/>
          <w:szCs w:val="20"/>
        </w:rPr>
        <w:t xml:space="preserve"> taught us is that nothing is predictable – and post-pandemic,</w:t>
      </w:r>
      <w:r w:rsidRPr="002B5267">
        <w:rPr>
          <w:rFonts w:eastAsia="Times New Roman" w:cstheme="minorHAnsi"/>
          <w:i/>
          <w:iCs/>
          <w:color w:val="222222"/>
          <w:sz w:val="20"/>
          <w:szCs w:val="20"/>
        </w:rPr>
        <w:t xml:space="preserve"> if that's what you want to call it, has not been friendly to hunger relief. </w:t>
      </w:r>
      <w:r w:rsidR="0092670A">
        <w:rPr>
          <w:rFonts w:eastAsia="Times New Roman" w:cstheme="minorHAnsi"/>
          <w:i/>
          <w:iCs/>
          <w:color w:val="222222"/>
          <w:sz w:val="20"/>
          <w:szCs w:val="20"/>
        </w:rPr>
        <w:t>The pantry is serving more people now than ever before. T</w:t>
      </w:r>
      <w:r w:rsidRPr="002B5267">
        <w:rPr>
          <w:rFonts w:eastAsia="Times New Roman" w:cstheme="minorHAnsi"/>
          <w:i/>
          <w:iCs/>
          <w:color w:val="222222"/>
          <w:sz w:val="20"/>
          <w:szCs w:val="20"/>
        </w:rPr>
        <w:t xml:space="preserve">his expansion </w:t>
      </w:r>
      <w:r w:rsidR="0092670A">
        <w:rPr>
          <w:rFonts w:eastAsia="Times New Roman" w:cstheme="minorHAnsi"/>
          <w:i/>
          <w:iCs/>
          <w:color w:val="222222"/>
          <w:sz w:val="20"/>
          <w:szCs w:val="20"/>
        </w:rPr>
        <w:t xml:space="preserve">puts us in a stronger position to handle increased needs, and </w:t>
      </w:r>
      <w:r>
        <w:rPr>
          <w:rFonts w:eastAsia="Times New Roman" w:cstheme="minorHAnsi"/>
          <w:i/>
          <w:iCs/>
          <w:color w:val="222222"/>
          <w:sz w:val="20"/>
          <w:szCs w:val="20"/>
        </w:rPr>
        <w:t>allows</w:t>
      </w:r>
      <w:r w:rsidRPr="002B5267">
        <w:rPr>
          <w:rFonts w:eastAsia="Times New Roman" w:cstheme="minorHAnsi"/>
          <w:i/>
          <w:iCs/>
          <w:color w:val="222222"/>
          <w:sz w:val="20"/>
          <w:szCs w:val="20"/>
        </w:rPr>
        <w:t xml:space="preserve"> us to </w:t>
      </w:r>
      <w:r>
        <w:rPr>
          <w:rFonts w:eastAsia="Times New Roman" w:cstheme="minorHAnsi"/>
          <w:i/>
          <w:iCs/>
          <w:color w:val="222222"/>
          <w:sz w:val="20"/>
          <w:szCs w:val="20"/>
        </w:rPr>
        <w:t xml:space="preserve">better </w:t>
      </w:r>
      <w:r w:rsidRPr="002B5267">
        <w:rPr>
          <w:rFonts w:eastAsia="Times New Roman" w:cstheme="minorHAnsi"/>
          <w:i/>
          <w:iCs/>
          <w:color w:val="222222"/>
          <w:sz w:val="20"/>
          <w:szCs w:val="20"/>
        </w:rPr>
        <w:t>serve more people throughout this area.”</w:t>
      </w:r>
    </w:p>
    <w:p w14:paraId="4926D0F3" w14:textId="63EFFAEB" w:rsidR="00455F89" w:rsidRPr="00011323" w:rsidRDefault="00455F89">
      <w:pPr>
        <w:rPr>
          <w:rFonts w:cstheme="minorHAnsi"/>
          <w:sz w:val="20"/>
          <w:szCs w:val="20"/>
        </w:rPr>
      </w:pPr>
      <w:r w:rsidRPr="00E95B74">
        <w:rPr>
          <w:rFonts w:cstheme="minorHAnsi"/>
          <w:sz w:val="20"/>
          <w:szCs w:val="20"/>
        </w:rPr>
        <w:t>The $225,000 expansion project will be funded largely through grants</w:t>
      </w:r>
      <w:r w:rsidR="008049CD" w:rsidRPr="00E95B74">
        <w:rPr>
          <w:rFonts w:cstheme="minorHAnsi"/>
          <w:sz w:val="20"/>
          <w:szCs w:val="20"/>
        </w:rPr>
        <w:t xml:space="preserve"> as well as community campaign effort</w:t>
      </w:r>
      <w:r w:rsidR="00FF04FB" w:rsidRPr="00E95B74">
        <w:rPr>
          <w:rFonts w:cstheme="minorHAnsi"/>
          <w:sz w:val="20"/>
          <w:szCs w:val="20"/>
        </w:rPr>
        <w:t>s</w:t>
      </w:r>
      <w:r w:rsidR="008049CD" w:rsidRPr="00E95B74">
        <w:rPr>
          <w:rFonts w:cstheme="minorHAnsi"/>
          <w:sz w:val="20"/>
          <w:szCs w:val="20"/>
        </w:rPr>
        <w:t xml:space="preserve">. The John Randolph </w:t>
      </w:r>
      <w:r w:rsidR="00E81B95">
        <w:rPr>
          <w:rFonts w:cstheme="minorHAnsi"/>
          <w:sz w:val="20"/>
          <w:szCs w:val="20"/>
        </w:rPr>
        <w:t xml:space="preserve">Foundation </w:t>
      </w:r>
      <w:r w:rsidR="008049CD" w:rsidRPr="00E95B74">
        <w:rPr>
          <w:rFonts w:cstheme="minorHAnsi"/>
          <w:sz w:val="20"/>
          <w:szCs w:val="20"/>
        </w:rPr>
        <w:t xml:space="preserve">and </w:t>
      </w:r>
      <w:r w:rsidR="00DD350E" w:rsidRPr="00E95B74">
        <w:rPr>
          <w:rFonts w:cstheme="minorHAnsi"/>
          <w:sz w:val="20"/>
          <w:szCs w:val="20"/>
        </w:rPr>
        <w:t xml:space="preserve">The </w:t>
      </w:r>
      <w:r w:rsidR="008049CD" w:rsidRPr="00E95B74">
        <w:rPr>
          <w:rFonts w:cstheme="minorHAnsi"/>
          <w:sz w:val="20"/>
          <w:szCs w:val="20"/>
        </w:rPr>
        <w:t xml:space="preserve">Cameron Foundation </w:t>
      </w:r>
      <w:r w:rsidR="006B323B" w:rsidRPr="00E95B74">
        <w:rPr>
          <w:rFonts w:cstheme="minorHAnsi"/>
          <w:sz w:val="20"/>
          <w:szCs w:val="20"/>
        </w:rPr>
        <w:t xml:space="preserve">have committed significant grant funds to the </w:t>
      </w:r>
      <w:r w:rsidR="00CF08A6" w:rsidRPr="00E95B74">
        <w:rPr>
          <w:rFonts w:cstheme="minorHAnsi"/>
          <w:sz w:val="20"/>
          <w:szCs w:val="20"/>
        </w:rPr>
        <w:t>project with additional community partners providing both financial and in-kind support.</w:t>
      </w:r>
      <w:r w:rsidR="00011323">
        <w:rPr>
          <w:rFonts w:cstheme="minorHAnsi"/>
          <w:sz w:val="20"/>
          <w:szCs w:val="20"/>
        </w:rPr>
        <w:t xml:space="preserve"> Feed More, a Colonial Heights Food Pantry partner and Central Virginia’s food bank, will also provide funding support for the expansion. </w:t>
      </w:r>
    </w:p>
    <w:p w14:paraId="48B5CB2C" w14:textId="0879F100" w:rsidR="0090325C" w:rsidRPr="0090325C" w:rsidRDefault="006027C7" w:rsidP="00E81B95">
      <w:pPr>
        <w:rPr>
          <w:rFonts w:cstheme="minorHAnsi"/>
          <w:sz w:val="20"/>
          <w:szCs w:val="20"/>
        </w:rPr>
      </w:pPr>
      <w:r w:rsidRPr="006027C7">
        <w:rPr>
          <w:rFonts w:cstheme="minorHAnsi"/>
          <w:noProof/>
          <w:sz w:val="20"/>
          <w:szCs w:val="20"/>
        </w:rPr>
        <mc:AlternateContent>
          <mc:Choice Requires="wps">
            <w:drawing>
              <wp:anchor distT="45720" distB="45720" distL="114300" distR="114300" simplePos="0" relativeHeight="251659264" behindDoc="0" locked="0" layoutInCell="1" allowOverlap="1" wp14:anchorId="6AE35CE4" wp14:editId="0D3FECDE">
                <wp:simplePos x="0" y="0"/>
                <wp:positionH relativeFrom="column">
                  <wp:posOffset>-80645</wp:posOffset>
                </wp:positionH>
                <wp:positionV relativeFrom="paragraph">
                  <wp:posOffset>60325</wp:posOffset>
                </wp:positionV>
                <wp:extent cx="2360930" cy="32289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28975"/>
                        </a:xfrm>
                        <a:prstGeom prst="rect">
                          <a:avLst/>
                        </a:prstGeom>
                        <a:solidFill>
                          <a:srgbClr val="FFFFFF"/>
                        </a:solidFill>
                        <a:ln w="9525">
                          <a:noFill/>
                          <a:miter lim="800000"/>
                          <a:headEnd/>
                          <a:tailEnd/>
                        </a:ln>
                      </wps:spPr>
                      <wps:txbx>
                        <w:txbxContent>
                          <w:p w14:paraId="1AD8627D" w14:textId="30AA5F25" w:rsidR="006027C7" w:rsidRDefault="006027C7">
                            <w:r>
                              <w:rPr>
                                <w:noProof/>
                              </w:rPr>
                              <w:drawing>
                                <wp:inline distT="0" distB="0" distL="0" distR="0" wp14:anchorId="7A5CFBB7" wp14:editId="361CE621">
                                  <wp:extent cx="2185670" cy="1577009"/>
                                  <wp:effectExtent l="0" t="0" r="5080" b="4445"/>
                                  <wp:docPr id="1" name="Picture 1" descr="A group of people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92504" cy="1581940"/>
                                          </a:xfrm>
                                          <a:prstGeom prst="rect">
                                            <a:avLst/>
                                          </a:prstGeom>
                                        </pic:spPr>
                                      </pic:pic>
                                    </a:graphicData>
                                  </a:graphic>
                                </wp:inline>
                              </w:drawing>
                            </w:r>
                          </w:p>
                          <w:p w14:paraId="1310DBC5" w14:textId="2E2B78B1" w:rsidR="006027C7" w:rsidRPr="006027C7" w:rsidRDefault="006027C7" w:rsidP="006027C7">
                            <w:pPr>
                              <w:rPr>
                                <w:rFonts w:cstheme="minorHAnsi"/>
                                <w:i/>
                                <w:iCs/>
                                <w:sz w:val="16"/>
                                <w:szCs w:val="16"/>
                              </w:rPr>
                            </w:pPr>
                            <w:r w:rsidRPr="006027C7">
                              <w:rPr>
                                <w:rFonts w:cstheme="minorHAnsi"/>
                                <w:i/>
                                <w:iCs/>
                                <w:color w:val="222222"/>
                                <w:sz w:val="16"/>
                                <w:szCs w:val="16"/>
                                <w:shd w:val="clear" w:color="auto" w:fill="FFFFFF"/>
                              </w:rPr>
                              <w:t>From left: Abby Lynch, CHFP Board Chair; Valerie Liggins, TCF Senior Program Officer for Community Health; Warren Hammond</w:t>
                            </w:r>
                            <w:r w:rsidR="008C3F9E">
                              <w:rPr>
                                <w:rFonts w:cstheme="minorHAnsi"/>
                                <w:i/>
                                <w:iCs/>
                                <w:color w:val="222222"/>
                                <w:sz w:val="16"/>
                                <w:szCs w:val="16"/>
                                <w:shd w:val="clear" w:color="auto" w:fill="FFFFFF"/>
                              </w:rPr>
                              <w:t>s</w:t>
                            </w:r>
                            <w:r w:rsidRPr="006027C7">
                              <w:rPr>
                                <w:rFonts w:cstheme="minorHAnsi"/>
                                <w:i/>
                                <w:iCs/>
                                <w:color w:val="222222"/>
                                <w:sz w:val="16"/>
                                <w:szCs w:val="16"/>
                                <w:shd w:val="clear" w:color="auto" w:fill="FFFFFF"/>
                              </w:rPr>
                              <w:t xml:space="preserve">, CHFP Executive Director; </w:t>
                            </w:r>
                            <w:proofErr w:type="spellStart"/>
                            <w:r w:rsidRPr="006027C7">
                              <w:rPr>
                                <w:rFonts w:cstheme="minorHAnsi"/>
                                <w:i/>
                                <w:iCs/>
                                <w:color w:val="222222"/>
                                <w:sz w:val="16"/>
                                <w:szCs w:val="16"/>
                                <w:shd w:val="clear" w:color="auto" w:fill="FFFFFF"/>
                              </w:rPr>
                              <w:t>Risha</w:t>
                            </w:r>
                            <w:proofErr w:type="spellEnd"/>
                            <w:r w:rsidRPr="006027C7">
                              <w:rPr>
                                <w:rFonts w:cstheme="minorHAnsi"/>
                                <w:i/>
                                <w:iCs/>
                                <w:color w:val="222222"/>
                                <w:sz w:val="16"/>
                                <w:szCs w:val="16"/>
                                <w:shd w:val="clear" w:color="auto" w:fill="FFFFFF"/>
                              </w:rPr>
                              <w:t xml:space="preserve"> Stebbins, TCF Senior Program Officer &amp; Director of Communications; Nadine Marsh-Carter, TCF President; Brandy Cramer, TCF Program Officer for Community &amp; Economic Development; Mike Williams, JRF Grant Committee Chair; Elisa Carraway, JRF Board President; Kevin Foster, JRF Executive Director</w:t>
                            </w:r>
                            <w:r w:rsidR="008C3F9E">
                              <w:rPr>
                                <w:rFonts w:cstheme="minorHAnsi"/>
                                <w:i/>
                                <w:iCs/>
                                <w:color w:val="222222"/>
                                <w:sz w:val="16"/>
                                <w:szCs w:val="16"/>
                                <w:shd w:val="clear" w:color="auto" w:fill="FFFFFF"/>
                              </w:rPr>
                              <w:t>.</w:t>
                            </w:r>
                            <w:r>
                              <w:rPr>
                                <w:rFonts w:cstheme="minorHAnsi"/>
                                <w:i/>
                                <w:iCs/>
                                <w:color w:val="222222"/>
                                <w:sz w:val="16"/>
                                <w:szCs w:val="16"/>
                                <w:shd w:val="clear" w:color="auto" w:fill="FFFFFF"/>
                              </w:rPr>
                              <w:t xml:space="preserve"> Photo credit Stephen G. Studios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E35CE4" id="_x0000_t202" coordsize="21600,21600" o:spt="202" path="m,l,21600r21600,l21600,xe">
                <v:stroke joinstyle="miter"/>
                <v:path gradientshapeok="t" o:connecttype="rect"/>
              </v:shapetype>
              <v:shape id="Text Box 2" o:spid="_x0000_s1026" type="#_x0000_t202" style="position:absolute;margin-left:-6.35pt;margin-top:4.75pt;width:185.9pt;height:25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" stroked="f">
                <v:textbox>
                  <w:txbxContent>
                    <w:p w14:paraId="1AD8627D" w14:textId="30AA5F25" w:rsidR="006027C7" w:rsidRDefault="006027C7">
                      <w:r>
                        <w:rPr>
                          <w:noProof/>
                        </w:rPr>
                        <w:drawing>
                          <wp:inline distT="0" distB="0" distL="0" distR="0" wp14:anchorId="7A5CFBB7" wp14:editId="361CE621">
                            <wp:extent cx="2185670" cy="1577009"/>
                            <wp:effectExtent l="0" t="0" r="5080" b="4445"/>
                            <wp:docPr id="1" name="Picture 1" descr="A group of people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92504" cy="1581940"/>
                                    </a:xfrm>
                                    <a:prstGeom prst="rect">
                                      <a:avLst/>
                                    </a:prstGeom>
                                  </pic:spPr>
                                </pic:pic>
                              </a:graphicData>
                            </a:graphic>
                          </wp:inline>
                        </w:drawing>
                      </w:r>
                    </w:p>
                    <w:p w14:paraId="1310DBC5" w14:textId="2E2B78B1" w:rsidR="006027C7" w:rsidRPr="006027C7" w:rsidRDefault="006027C7" w:rsidP="006027C7">
                      <w:pPr>
                        <w:rPr>
                          <w:rFonts w:cstheme="minorHAnsi"/>
                          <w:i/>
                          <w:iCs/>
                          <w:sz w:val="16"/>
                          <w:szCs w:val="16"/>
                        </w:rPr>
                      </w:pPr>
                      <w:r w:rsidRPr="006027C7">
                        <w:rPr>
                          <w:rFonts w:cstheme="minorHAnsi"/>
                          <w:i/>
                          <w:iCs/>
                          <w:color w:val="222222"/>
                          <w:sz w:val="16"/>
                          <w:szCs w:val="16"/>
                          <w:shd w:val="clear" w:color="auto" w:fill="FFFFFF"/>
                        </w:rPr>
                        <w:t>From left: Abby Lynch, CHFP Board Chair; Valerie Liggins, TCF Senior Program Officer for Community Health; Warren Hammond</w:t>
                      </w:r>
                      <w:r w:rsidR="008C3F9E">
                        <w:rPr>
                          <w:rFonts w:cstheme="minorHAnsi"/>
                          <w:i/>
                          <w:iCs/>
                          <w:color w:val="222222"/>
                          <w:sz w:val="16"/>
                          <w:szCs w:val="16"/>
                          <w:shd w:val="clear" w:color="auto" w:fill="FFFFFF"/>
                        </w:rPr>
                        <w:t>s</w:t>
                      </w:r>
                      <w:r w:rsidRPr="006027C7">
                        <w:rPr>
                          <w:rFonts w:cstheme="minorHAnsi"/>
                          <w:i/>
                          <w:iCs/>
                          <w:color w:val="222222"/>
                          <w:sz w:val="16"/>
                          <w:szCs w:val="16"/>
                          <w:shd w:val="clear" w:color="auto" w:fill="FFFFFF"/>
                        </w:rPr>
                        <w:t xml:space="preserve">, CHFP Executive Director; </w:t>
                      </w:r>
                      <w:proofErr w:type="spellStart"/>
                      <w:r w:rsidRPr="006027C7">
                        <w:rPr>
                          <w:rFonts w:cstheme="minorHAnsi"/>
                          <w:i/>
                          <w:iCs/>
                          <w:color w:val="222222"/>
                          <w:sz w:val="16"/>
                          <w:szCs w:val="16"/>
                          <w:shd w:val="clear" w:color="auto" w:fill="FFFFFF"/>
                        </w:rPr>
                        <w:t>Risha</w:t>
                      </w:r>
                      <w:proofErr w:type="spellEnd"/>
                      <w:r w:rsidRPr="006027C7">
                        <w:rPr>
                          <w:rFonts w:cstheme="minorHAnsi"/>
                          <w:i/>
                          <w:iCs/>
                          <w:color w:val="222222"/>
                          <w:sz w:val="16"/>
                          <w:szCs w:val="16"/>
                          <w:shd w:val="clear" w:color="auto" w:fill="FFFFFF"/>
                        </w:rPr>
                        <w:t xml:space="preserve"> Stebbins, TCF Senior Program Officer &amp; Director of Communications; Nadine Marsh-Carter, TCF President; Brandy Cramer, TCF Program Officer for Community &amp; Economic Development; Mike Williams, JRF Grant Committee Chair; Elisa Carraway, JRF Board President; Kevin Foster, JRF Executive Director</w:t>
                      </w:r>
                      <w:r w:rsidR="008C3F9E">
                        <w:rPr>
                          <w:rFonts w:cstheme="minorHAnsi"/>
                          <w:i/>
                          <w:iCs/>
                          <w:color w:val="222222"/>
                          <w:sz w:val="16"/>
                          <w:szCs w:val="16"/>
                          <w:shd w:val="clear" w:color="auto" w:fill="FFFFFF"/>
                        </w:rPr>
                        <w:t>.</w:t>
                      </w:r>
                      <w:r>
                        <w:rPr>
                          <w:rFonts w:cstheme="minorHAnsi"/>
                          <w:i/>
                          <w:iCs/>
                          <w:color w:val="222222"/>
                          <w:sz w:val="16"/>
                          <w:szCs w:val="16"/>
                          <w:shd w:val="clear" w:color="auto" w:fill="FFFFFF"/>
                        </w:rPr>
                        <w:t xml:space="preserve"> Photo credit Stephen G. Studios</w:t>
                      </w:r>
                    </w:p>
                  </w:txbxContent>
                </v:textbox>
                <w10:wrap type="square"/>
              </v:shape>
            </w:pict>
          </mc:Fallback>
        </mc:AlternateContent>
      </w:r>
      <w:r w:rsidR="0090325C" w:rsidRPr="0090325C">
        <w:rPr>
          <w:rFonts w:cstheme="minorHAnsi"/>
          <w:sz w:val="20"/>
          <w:szCs w:val="20"/>
        </w:rPr>
        <w:t>During John Randolph Foundation’s Grants and Awards Ceremony on January 19</w:t>
      </w:r>
      <w:r w:rsidR="00E81B95">
        <w:rPr>
          <w:rFonts w:cstheme="minorHAnsi"/>
          <w:sz w:val="20"/>
          <w:szCs w:val="20"/>
        </w:rPr>
        <w:t>th</w:t>
      </w:r>
      <w:r w:rsidR="0090325C" w:rsidRPr="0090325C">
        <w:rPr>
          <w:rFonts w:cstheme="minorHAnsi"/>
          <w:sz w:val="20"/>
          <w:szCs w:val="20"/>
        </w:rPr>
        <w:t xml:space="preserve">, a joint announcement was made by John Randolph Foundation and The Cameron Foundation that each was committing $40,000 towards </w:t>
      </w:r>
      <w:r w:rsidR="002E6E5C" w:rsidRPr="006027C7">
        <w:rPr>
          <w:rFonts w:cstheme="minorHAnsi"/>
          <w:sz w:val="20"/>
          <w:szCs w:val="20"/>
        </w:rPr>
        <w:t>the project</w:t>
      </w:r>
      <w:r w:rsidR="002E6E5C">
        <w:rPr>
          <w:rFonts w:cstheme="minorHAnsi"/>
          <w:sz w:val="20"/>
          <w:szCs w:val="20"/>
        </w:rPr>
        <w:t xml:space="preserve">. </w:t>
      </w:r>
      <w:r w:rsidR="0090325C" w:rsidRPr="00B77016">
        <w:rPr>
          <w:rFonts w:cstheme="minorHAnsi"/>
          <w:i/>
          <w:sz w:val="20"/>
          <w:szCs w:val="20"/>
        </w:rPr>
        <w:t>“This project will enable the Colonial Heights Food Pantry to accept more food and ultimately better serve their clients and our community,”</w:t>
      </w:r>
      <w:r w:rsidR="0090325C" w:rsidRPr="0090325C">
        <w:rPr>
          <w:rFonts w:cstheme="minorHAnsi"/>
          <w:sz w:val="20"/>
          <w:szCs w:val="20"/>
        </w:rPr>
        <w:t xml:space="preserve"> explained John Randolph Foundation’s Grants Committee Chair Mike Williams.  </w:t>
      </w:r>
      <w:r w:rsidR="0090325C" w:rsidRPr="00B77016">
        <w:rPr>
          <w:rFonts w:cstheme="minorHAnsi"/>
          <w:i/>
          <w:sz w:val="20"/>
          <w:szCs w:val="20"/>
        </w:rPr>
        <w:t>“As a Meals on Wheels volunteer and a big believer in this work, it gives me great pleasure to announce this,”</w:t>
      </w:r>
      <w:r w:rsidR="0090325C" w:rsidRPr="0090325C">
        <w:rPr>
          <w:rFonts w:cstheme="minorHAnsi"/>
          <w:sz w:val="20"/>
          <w:szCs w:val="20"/>
        </w:rPr>
        <w:t xml:space="preserve"> he added.</w:t>
      </w:r>
    </w:p>
    <w:p w14:paraId="712AE665" w14:textId="6C9504A6" w:rsidR="00A840FE" w:rsidRPr="0090325C" w:rsidRDefault="0090325C" w:rsidP="00E81B95">
      <w:pPr>
        <w:rPr>
          <w:rFonts w:cstheme="minorHAnsi"/>
          <w:sz w:val="20"/>
          <w:szCs w:val="20"/>
        </w:rPr>
      </w:pPr>
      <w:r w:rsidRPr="0090325C">
        <w:rPr>
          <w:rFonts w:cstheme="minorHAnsi"/>
          <w:sz w:val="20"/>
          <w:szCs w:val="20"/>
        </w:rPr>
        <w:t xml:space="preserve">The Cameron Foundation’s President, Nadine Marsh-Carter, noted, </w:t>
      </w:r>
      <w:r w:rsidRPr="00B77016">
        <w:rPr>
          <w:rFonts w:cstheme="minorHAnsi"/>
          <w:i/>
          <w:sz w:val="20"/>
          <w:szCs w:val="20"/>
        </w:rPr>
        <w:t>“We see that part of the work that we need to do to foster a culture of health is to address food insecurity, and in its larger facility, the Colonial Heights Food Pantry will be able to reach even deeper into the community to answer these needs.”</w:t>
      </w:r>
      <w:r w:rsidRPr="0090325C">
        <w:rPr>
          <w:rFonts w:cstheme="minorHAnsi"/>
          <w:sz w:val="20"/>
          <w:szCs w:val="20"/>
        </w:rPr>
        <w:t xml:space="preserve"> </w:t>
      </w:r>
    </w:p>
    <w:p w14:paraId="29C74469" w14:textId="4D58A9D0" w:rsidR="00C417DA" w:rsidRDefault="00A840FE" w:rsidP="006027C7">
      <w:pPr>
        <w:shd w:val="clear" w:color="auto" w:fill="FFFFFF"/>
        <w:spacing w:after="120" w:line="271" w:lineRule="auto"/>
        <w:ind w:right="-360"/>
        <w:rPr>
          <w:rFonts w:cstheme="minorHAnsi"/>
          <w:sz w:val="20"/>
          <w:szCs w:val="20"/>
        </w:rPr>
      </w:pPr>
      <w:r w:rsidRPr="00E95B74">
        <w:rPr>
          <w:rFonts w:cstheme="minorHAnsi"/>
          <w:sz w:val="20"/>
          <w:szCs w:val="20"/>
        </w:rPr>
        <w:t xml:space="preserve">This expansion will </w:t>
      </w:r>
      <w:r w:rsidR="00F73718" w:rsidRPr="00E95B74">
        <w:rPr>
          <w:rFonts w:cstheme="minorHAnsi"/>
          <w:sz w:val="20"/>
          <w:szCs w:val="20"/>
        </w:rPr>
        <w:t xml:space="preserve">strengthen the CHFP’s commitment to the well-being of its community – as additional space for food storage and food access will result in serving more, and new space for client services will provide opportunities to enhance the lives of those served. </w:t>
      </w:r>
      <w:r w:rsidR="00C417DA" w:rsidRPr="00E95B74">
        <w:rPr>
          <w:rFonts w:cstheme="minorHAnsi"/>
          <w:sz w:val="20"/>
          <w:szCs w:val="20"/>
        </w:rPr>
        <w:t xml:space="preserve">  </w:t>
      </w:r>
    </w:p>
    <w:p w14:paraId="7AA682BC" w14:textId="77777777" w:rsidR="006027C7" w:rsidRDefault="006027C7">
      <w:pPr>
        <w:rPr>
          <w:rFonts w:cstheme="minorHAnsi"/>
          <w:i/>
          <w:iCs/>
          <w:color w:val="222222"/>
          <w:sz w:val="20"/>
          <w:szCs w:val="20"/>
          <w:shd w:val="clear" w:color="auto" w:fill="FFFFFF"/>
        </w:rPr>
      </w:pPr>
      <w:r>
        <w:rPr>
          <w:rFonts w:cstheme="minorHAnsi"/>
          <w:i/>
          <w:iCs/>
          <w:color w:val="222222"/>
          <w:sz w:val="20"/>
          <w:szCs w:val="20"/>
          <w:shd w:val="clear" w:color="auto" w:fill="FFFFFF"/>
        </w:rPr>
        <w:br w:type="page"/>
      </w:r>
    </w:p>
    <w:p w14:paraId="4F84CC46" w14:textId="61259A8A" w:rsidR="00250F81" w:rsidRPr="002B5267" w:rsidRDefault="00250F81" w:rsidP="00250F81">
      <w:pPr>
        <w:shd w:val="clear" w:color="auto" w:fill="FFFFFF"/>
        <w:spacing w:line="240" w:lineRule="auto"/>
        <w:rPr>
          <w:rFonts w:eastAsia="Times New Roman" w:cstheme="minorHAnsi"/>
          <w:color w:val="222222"/>
          <w:sz w:val="20"/>
          <w:szCs w:val="20"/>
        </w:rPr>
      </w:pPr>
      <w:r w:rsidRPr="002B5267">
        <w:rPr>
          <w:rFonts w:cstheme="minorHAnsi"/>
          <w:i/>
          <w:iCs/>
          <w:color w:val="222222"/>
          <w:sz w:val="20"/>
          <w:szCs w:val="20"/>
          <w:shd w:val="clear" w:color="auto" w:fill="FFFFFF"/>
        </w:rPr>
        <w:lastRenderedPageBreak/>
        <w:t>"Expanding our space presents the opportunity for CHFP to have more available client services and client enrichment opportunities within our facility. Referral and resource partners will be able to utilize our facilities for the improvement of our clients' livelihoods and give CHFP the opportunity to arrange enrichment programs for the betterment and well-being of our clients and our community</w:t>
      </w:r>
      <w:r w:rsidR="00B77016">
        <w:rPr>
          <w:rFonts w:cstheme="minorHAnsi"/>
          <w:i/>
          <w:iCs/>
          <w:color w:val="222222"/>
          <w:sz w:val="20"/>
          <w:szCs w:val="20"/>
          <w:shd w:val="clear" w:color="auto" w:fill="FFFFFF"/>
        </w:rPr>
        <w:t>,</w:t>
      </w:r>
      <w:r w:rsidRPr="002B5267">
        <w:rPr>
          <w:rFonts w:cstheme="minorHAnsi"/>
          <w:i/>
          <w:iCs/>
          <w:color w:val="222222"/>
          <w:sz w:val="20"/>
          <w:szCs w:val="20"/>
          <w:shd w:val="clear" w:color="auto" w:fill="FFFFFF"/>
        </w:rPr>
        <w:t>"</w:t>
      </w:r>
      <w:r w:rsidRPr="002B5267">
        <w:rPr>
          <w:rFonts w:cstheme="minorHAnsi"/>
          <w:color w:val="222222"/>
          <w:sz w:val="20"/>
          <w:szCs w:val="20"/>
          <w:shd w:val="clear" w:color="auto" w:fill="FFFFFF"/>
        </w:rPr>
        <w:t xml:space="preserve"> says Abby Lynch the pantry’s Board President.  </w:t>
      </w:r>
    </w:p>
    <w:p w14:paraId="428E2BE6" w14:textId="5D777C62" w:rsidR="00F73718" w:rsidRPr="00E95B74" w:rsidRDefault="00F73718" w:rsidP="00E95B74">
      <w:pPr>
        <w:spacing w:after="120"/>
        <w:rPr>
          <w:rFonts w:cstheme="minorHAnsi"/>
          <w:sz w:val="20"/>
          <w:szCs w:val="20"/>
        </w:rPr>
      </w:pPr>
      <w:r w:rsidRPr="00E95B74">
        <w:rPr>
          <w:rFonts w:cstheme="minorHAnsi"/>
          <w:sz w:val="20"/>
          <w:szCs w:val="20"/>
        </w:rPr>
        <w:t xml:space="preserve">The pantry </w:t>
      </w:r>
      <w:r w:rsidR="00A40CCC">
        <w:rPr>
          <w:rFonts w:cstheme="minorHAnsi"/>
          <w:sz w:val="20"/>
          <w:szCs w:val="20"/>
        </w:rPr>
        <w:t>anticipates</w:t>
      </w:r>
      <w:r w:rsidR="00A40CCC" w:rsidRPr="00E95B74">
        <w:rPr>
          <w:rFonts w:cstheme="minorHAnsi"/>
          <w:sz w:val="20"/>
          <w:szCs w:val="20"/>
        </w:rPr>
        <w:t xml:space="preserve"> </w:t>
      </w:r>
      <w:r w:rsidRPr="00E95B74">
        <w:rPr>
          <w:rFonts w:cstheme="minorHAnsi"/>
          <w:sz w:val="20"/>
          <w:szCs w:val="20"/>
        </w:rPr>
        <w:t>all construction and expansion plans will be completed later this spring, with occupancy slated for April or May.</w:t>
      </w:r>
    </w:p>
    <w:p w14:paraId="6BAFAC9D" w14:textId="49FF34B1" w:rsidR="005C4C9D" w:rsidRPr="00E95B74" w:rsidRDefault="005C4C9D" w:rsidP="005C4C9D">
      <w:pPr>
        <w:pStyle w:val="font7"/>
        <w:spacing w:before="0" w:beforeAutospacing="0" w:after="0" w:afterAutospacing="0"/>
        <w:textAlignment w:val="baseline"/>
        <w:rPr>
          <w:rFonts w:asciiTheme="minorHAnsi" w:hAnsiTheme="minorHAnsi" w:cstheme="minorHAnsi"/>
          <w:sz w:val="20"/>
          <w:szCs w:val="20"/>
        </w:rPr>
      </w:pPr>
      <w:r w:rsidRPr="00E95B74">
        <w:rPr>
          <w:rFonts w:asciiTheme="minorHAnsi" w:hAnsiTheme="minorHAnsi" w:cstheme="minorHAnsi"/>
          <w:sz w:val="20"/>
          <w:szCs w:val="20"/>
        </w:rPr>
        <w:t xml:space="preserve">The Colonial Heights Food Pantry is a 501c3 nonprofit providing hunger relief in the city of Colonial Heights and some surrounding communities.  For additional information visit </w:t>
      </w:r>
      <w:hyperlink r:id="rId7" w:history="1">
        <w:r w:rsidRPr="00E95B74">
          <w:rPr>
            <w:rStyle w:val="Hyperlink"/>
            <w:rFonts w:asciiTheme="minorHAnsi" w:hAnsiTheme="minorHAnsi" w:cstheme="minorHAnsi"/>
            <w:sz w:val="20"/>
            <w:szCs w:val="20"/>
          </w:rPr>
          <w:t>www.chfoodpantry.org</w:t>
        </w:r>
      </w:hyperlink>
      <w:r w:rsidRPr="00E95B74">
        <w:rPr>
          <w:rFonts w:asciiTheme="minorHAnsi" w:hAnsiTheme="minorHAnsi" w:cstheme="minorHAnsi"/>
          <w:sz w:val="20"/>
          <w:szCs w:val="20"/>
        </w:rPr>
        <w:t xml:space="preserve">.  </w:t>
      </w:r>
    </w:p>
    <w:p w14:paraId="4C8F6990" w14:textId="77777777" w:rsidR="00EC5B9E" w:rsidRPr="00E95B74" w:rsidRDefault="00EC5B9E" w:rsidP="005C4C9D">
      <w:pPr>
        <w:pStyle w:val="font7"/>
        <w:spacing w:before="0" w:beforeAutospacing="0" w:after="0" w:afterAutospacing="0"/>
        <w:textAlignment w:val="baseline"/>
        <w:rPr>
          <w:rFonts w:asciiTheme="minorHAnsi" w:hAnsiTheme="minorHAnsi" w:cstheme="minorHAnsi"/>
          <w:sz w:val="20"/>
          <w:szCs w:val="20"/>
        </w:rPr>
      </w:pPr>
    </w:p>
    <w:p w14:paraId="63370167" w14:textId="1778E83F" w:rsidR="00F73718" w:rsidRPr="00E95B74" w:rsidRDefault="005C4C9D" w:rsidP="00E95B74">
      <w:pPr>
        <w:spacing w:line="259" w:lineRule="auto"/>
        <w:jc w:val="center"/>
        <w:rPr>
          <w:rFonts w:cstheme="minorHAnsi"/>
          <w:sz w:val="20"/>
          <w:szCs w:val="20"/>
        </w:rPr>
      </w:pPr>
      <w:r w:rsidRPr="00E95B74">
        <w:rPr>
          <w:rFonts w:cstheme="minorHAnsi"/>
          <w:sz w:val="20"/>
          <w:szCs w:val="20"/>
        </w:rPr>
        <w:t>###</w:t>
      </w:r>
    </w:p>
    <w:sectPr w:rsidR="00F73718" w:rsidRPr="00E95B74" w:rsidSect="006027C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031F" w14:textId="77777777" w:rsidR="006027C7" w:rsidRDefault="006027C7" w:rsidP="006027C7">
      <w:pPr>
        <w:spacing w:after="0" w:line="240" w:lineRule="auto"/>
      </w:pPr>
      <w:r>
        <w:separator/>
      </w:r>
    </w:p>
  </w:endnote>
  <w:endnote w:type="continuationSeparator" w:id="0">
    <w:p w14:paraId="6C12A0F6" w14:textId="77777777" w:rsidR="006027C7" w:rsidRDefault="006027C7" w:rsidP="0060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4E06" w14:textId="77777777" w:rsidR="006027C7" w:rsidRDefault="006027C7" w:rsidP="006027C7">
      <w:pPr>
        <w:spacing w:after="0" w:line="240" w:lineRule="auto"/>
      </w:pPr>
      <w:r>
        <w:separator/>
      </w:r>
    </w:p>
  </w:footnote>
  <w:footnote w:type="continuationSeparator" w:id="0">
    <w:p w14:paraId="57889687" w14:textId="77777777" w:rsidR="006027C7" w:rsidRDefault="006027C7" w:rsidP="0060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3676" w14:textId="46F79D67" w:rsidR="006027C7" w:rsidRPr="00E95B74" w:rsidRDefault="006027C7" w:rsidP="006027C7">
    <w:pPr>
      <w:spacing w:after="120"/>
      <w:contextualSpacing/>
      <w:rPr>
        <w:rFonts w:cstheme="minorHAnsi"/>
        <w:b/>
        <w:sz w:val="20"/>
        <w:szCs w:val="20"/>
      </w:rPr>
    </w:pPr>
    <w:r w:rsidRPr="00E95B74">
      <w:rPr>
        <w:rFonts w:cstheme="minorHAnsi"/>
        <w:b/>
        <w:sz w:val="20"/>
        <w:szCs w:val="20"/>
      </w:rPr>
      <w:t>Colonial Heights Food Pantry</w:t>
    </w:r>
    <w:r>
      <w:rPr>
        <w:rFonts w:cstheme="minorHAnsi"/>
        <w:b/>
        <w:sz w:val="20"/>
        <w:szCs w:val="20"/>
      </w:rPr>
      <w:t xml:space="preserve"> Press Release</w:t>
    </w:r>
  </w:p>
  <w:p w14:paraId="5BC810FA" w14:textId="0B0F95E8" w:rsidR="006027C7" w:rsidRPr="00E95B74" w:rsidRDefault="006027C7" w:rsidP="006027C7">
    <w:pPr>
      <w:tabs>
        <w:tab w:val="right" w:pos="9180"/>
      </w:tabs>
      <w:spacing w:after="120"/>
      <w:contextualSpacing/>
      <w:rPr>
        <w:rFonts w:cstheme="minorHAnsi"/>
        <w:b/>
        <w:sz w:val="20"/>
        <w:szCs w:val="20"/>
      </w:rPr>
    </w:pPr>
    <w:r w:rsidRPr="00E95B74">
      <w:rPr>
        <w:rFonts w:cstheme="minorHAnsi"/>
        <w:b/>
        <w:sz w:val="20"/>
        <w:szCs w:val="20"/>
      </w:rPr>
      <w:t>Announces Expansion to Create Deeper Community Impact</w:t>
    </w:r>
    <w:r>
      <w:rPr>
        <w:rFonts w:cstheme="minorHAnsi"/>
        <w:b/>
        <w:sz w:val="20"/>
        <w:szCs w:val="20"/>
      </w:rPr>
      <w:tab/>
      <w:t xml:space="preserve">Page | </w:t>
    </w:r>
    <w:proofErr w:type="gramStart"/>
    <w:r>
      <w:rPr>
        <w:rFonts w:cstheme="minorHAnsi"/>
        <w:b/>
        <w:sz w:val="20"/>
        <w:szCs w:val="20"/>
      </w:rPr>
      <w:t>2</w:t>
    </w:r>
    <w:proofErr w:type="gramEnd"/>
  </w:p>
  <w:p w14:paraId="0CD42AF8" w14:textId="77777777" w:rsidR="006027C7" w:rsidRDefault="00602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AC"/>
    <w:rsid w:val="00011323"/>
    <w:rsid w:val="000A778C"/>
    <w:rsid w:val="001819C1"/>
    <w:rsid w:val="001B7B58"/>
    <w:rsid w:val="001F4170"/>
    <w:rsid w:val="00250F81"/>
    <w:rsid w:val="002C5299"/>
    <w:rsid w:val="002E6E5C"/>
    <w:rsid w:val="003075DB"/>
    <w:rsid w:val="00455F89"/>
    <w:rsid w:val="0046642C"/>
    <w:rsid w:val="004F52DA"/>
    <w:rsid w:val="005B5421"/>
    <w:rsid w:val="005C4C9D"/>
    <w:rsid w:val="006027C7"/>
    <w:rsid w:val="006705BA"/>
    <w:rsid w:val="00674D75"/>
    <w:rsid w:val="006B323B"/>
    <w:rsid w:val="008049CD"/>
    <w:rsid w:val="00870A12"/>
    <w:rsid w:val="008A034A"/>
    <w:rsid w:val="008C3F9E"/>
    <w:rsid w:val="0090325C"/>
    <w:rsid w:val="0092670A"/>
    <w:rsid w:val="0094360E"/>
    <w:rsid w:val="00A36ABE"/>
    <w:rsid w:val="00A40CCC"/>
    <w:rsid w:val="00A840FE"/>
    <w:rsid w:val="00B77016"/>
    <w:rsid w:val="00C31745"/>
    <w:rsid w:val="00C417DA"/>
    <w:rsid w:val="00CF08A6"/>
    <w:rsid w:val="00DD350E"/>
    <w:rsid w:val="00E81B95"/>
    <w:rsid w:val="00E87C0C"/>
    <w:rsid w:val="00E95B74"/>
    <w:rsid w:val="00EC5B9E"/>
    <w:rsid w:val="00F73718"/>
    <w:rsid w:val="00F83FAC"/>
    <w:rsid w:val="00FA5053"/>
    <w:rsid w:val="00FF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C25A"/>
  <w15:docId w15:val="{2B88E60D-1208-4CDC-9B09-1CA81FA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5299"/>
    <w:pPr>
      <w:spacing w:after="0" w:line="240" w:lineRule="auto"/>
    </w:pPr>
  </w:style>
  <w:style w:type="character" w:styleId="Hyperlink">
    <w:name w:val="Hyperlink"/>
    <w:basedOn w:val="DefaultParagraphFont"/>
    <w:uiPriority w:val="99"/>
    <w:unhideWhenUsed/>
    <w:rsid w:val="005C4C9D"/>
    <w:rPr>
      <w:color w:val="0000FF" w:themeColor="hyperlink"/>
      <w:u w:val="single"/>
    </w:rPr>
  </w:style>
  <w:style w:type="paragraph" w:customStyle="1" w:styleId="font7">
    <w:name w:val="font_7"/>
    <w:basedOn w:val="Normal"/>
    <w:rsid w:val="005C4C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7C7"/>
  </w:style>
  <w:style w:type="paragraph" w:styleId="Footer">
    <w:name w:val="footer"/>
    <w:basedOn w:val="Normal"/>
    <w:link w:val="FooterChar"/>
    <w:uiPriority w:val="99"/>
    <w:unhideWhenUsed/>
    <w:rsid w:val="0060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foodpant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CHFP</dc:creator>
  <cp:lastModifiedBy>Sue Kindred</cp:lastModifiedBy>
  <cp:revision>3</cp:revision>
  <cp:lastPrinted>2023-01-18T17:40:00Z</cp:lastPrinted>
  <dcterms:created xsi:type="dcterms:W3CDTF">2023-01-24T17:00:00Z</dcterms:created>
  <dcterms:modified xsi:type="dcterms:W3CDTF">2023-01-24T18:57:00Z</dcterms:modified>
</cp:coreProperties>
</file>